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4BB" w:rsidRPr="005C04BB" w:rsidRDefault="005756A1" w:rsidP="005C0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</w:rPr>
        <w:br/>
      </w:r>
      <w:r w:rsidR="005C04BB" w:rsidRPr="005C04B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04BB" w:rsidRPr="005C04BB" w:rsidRDefault="005C04BB" w:rsidP="005C0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04BB" w:rsidRPr="005C04BB" w:rsidRDefault="005C04BB" w:rsidP="005C0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04BB" w:rsidRPr="005C04BB" w:rsidRDefault="005C04BB" w:rsidP="005C0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C04BB" w:rsidRPr="005C04BB" w:rsidRDefault="005C04BB" w:rsidP="005C04B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536D6" w:rsidRPr="00D76213" w:rsidRDefault="004536D6" w:rsidP="004536D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756A1" w:rsidRPr="005C04BB" w:rsidRDefault="005756A1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756A1" w:rsidRPr="005C04BB" w:rsidRDefault="005756A1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5C04BB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5C04B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C04BB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5C04B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C04BB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5756A1" w:rsidRPr="005C04BB" w:rsidRDefault="005756A1" w:rsidP="00325C22">
      <w:pPr>
        <w:pStyle w:val="a4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5C04BB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5C04BB">
        <w:rPr>
          <w:rFonts w:ascii="Times New Roman" w:hAnsi="Times New Roman"/>
          <w:sz w:val="24"/>
          <w:szCs w:val="24"/>
          <w:lang w:val="en-US"/>
        </w:rPr>
        <w:t xml:space="preserve">:  </w:t>
      </w:r>
      <w:r w:rsidRPr="005C04BB">
        <w:rPr>
          <w:rFonts w:ascii="Times New Roman" w:hAnsi="Times New Roman"/>
          <w:sz w:val="24"/>
          <w:szCs w:val="24"/>
        </w:rPr>
        <w:t>Им</w:t>
      </w:r>
      <w:r w:rsidRPr="005C04BB">
        <w:rPr>
          <w:rFonts w:ascii="Times New Roman" w:hAnsi="Times New Roman"/>
          <w:sz w:val="24"/>
          <w:szCs w:val="24"/>
        </w:rPr>
        <w:softHyphen/>
        <w:t>му</w:t>
      </w:r>
      <w:r w:rsidRPr="005C04BB">
        <w:rPr>
          <w:rFonts w:ascii="Times New Roman" w:hAnsi="Times New Roman"/>
          <w:sz w:val="24"/>
          <w:szCs w:val="24"/>
        </w:rPr>
        <w:softHyphen/>
        <w:t>но</w:t>
      </w:r>
      <w:r w:rsidRPr="005C04BB">
        <w:rPr>
          <w:rFonts w:ascii="Times New Roman" w:hAnsi="Times New Roman"/>
          <w:sz w:val="24"/>
          <w:szCs w:val="24"/>
        </w:rPr>
        <w:softHyphen/>
        <w:t>ло</w:t>
      </w:r>
      <w:r w:rsidRPr="005C04BB">
        <w:rPr>
          <w:rFonts w:ascii="Times New Roman" w:hAnsi="Times New Roman"/>
          <w:sz w:val="24"/>
          <w:szCs w:val="24"/>
        </w:rPr>
        <w:softHyphen/>
        <w:t>ги</w:t>
      </w:r>
      <w:r w:rsidRPr="005C04BB">
        <w:rPr>
          <w:rFonts w:ascii="Times New Roman" w:hAnsi="Times New Roman"/>
          <w:sz w:val="24"/>
          <w:szCs w:val="24"/>
        </w:rPr>
        <w:softHyphen/>
        <w:t>че</w:t>
      </w:r>
      <w:r w:rsidRPr="005C04BB">
        <w:rPr>
          <w:rFonts w:ascii="Times New Roman" w:hAnsi="Times New Roman"/>
          <w:sz w:val="24"/>
          <w:szCs w:val="24"/>
        </w:rPr>
        <w:softHyphen/>
        <w:t>ские ос</w:t>
      </w:r>
      <w:r w:rsidRPr="005C04BB">
        <w:rPr>
          <w:rFonts w:ascii="Times New Roman" w:hAnsi="Times New Roman"/>
          <w:sz w:val="24"/>
          <w:szCs w:val="24"/>
        </w:rPr>
        <w:softHyphen/>
        <w:t>но</w:t>
      </w:r>
      <w:r w:rsidRPr="005C04BB">
        <w:rPr>
          <w:rFonts w:ascii="Times New Roman" w:hAnsi="Times New Roman"/>
          <w:sz w:val="24"/>
          <w:szCs w:val="24"/>
        </w:rPr>
        <w:softHyphen/>
        <w:t>вы внут</w:t>
      </w:r>
      <w:r w:rsidRPr="005C04BB">
        <w:rPr>
          <w:rFonts w:ascii="Times New Roman" w:hAnsi="Times New Roman"/>
          <w:sz w:val="24"/>
          <w:szCs w:val="24"/>
        </w:rPr>
        <w:softHyphen/>
        <w:t>рен</w:t>
      </w:r>
      <w:r w:rsidRPr="005C04BB">
        <w:rPr>
          <w:rFonts w:ascii="Times New Roman" w:hAnsi="Times New Roman"/>
          <w:sz w:val="24"/>
          <w:szCs w:val="24"/>
        </w:rPr>
        <w:softHyphen/>
        <w:t>ней па</w:t>
      </w:r>
      <w:r w:rsidRPr="005C04BB">
        <w:rPr>
          <w:rFonts w:ascii="Times New Roman" w:hAnsi="Times New Roman"/>
          <w:sz w:val="24"/>
          <w:szCs w:val="24"/>
        </w:rPr>
        <w:softHyphen/>
        <w:t>то</w:t>
      </w:r>
      <w:r w:rsidRPr="005C04BB">
        <w:rPr>
          <w:rFonts w:ascii="Times New Roman" w:hAnsi="Times New Roman"/>
          <w:sz w:val="24"/>
          <w:szCs w:val="24"/>
        </w:rPr>
        <w:softHyphen/>
        <w:t>ло</w:t>
      </w:r>
      <w:r w:rsidRPr="005C04BB">
        <w:rPr>
          <w:rFonts w:ascii="Times New Roman" w:hAnsi="Times New Roman"/>
          <w:sz w:val="24"/>
          <w:szCs w:val="24"/>
        </w:rPr>
        <w:softHyphen/>
        <w:t>гии</w:t>
      </w:r>
    </w:p>
    <w:p w:rsidR="005756A1" w:rsidRPr="005C04BB" w:rsidRDefault="005756A1" w:rsidP="00325C22">
      <w:pPr>
        <w:pStyle w:val="a4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Код темы семинара по унифицированной программе: 7.2</w:t>
      </w:r>
    </w:p>
    <w:p w:rsidR="004536D6" w:rsidRPr="004536D6" w:rsidRDefault="005756A1" w:rsidP="004536D6">
      <w:pPr>
        <w:pStyle w:val="a4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536D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536D6" w:rsidRPr="004536D6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5756A1" w:rsidRPr="004536D6" w:rsidRDefault="005756A1" w:rsidP="00532D0B">
      <w:pPr>
        <w:pStyle w:val="a4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6D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4536D6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5756A1" w:rsidRPr="005C04BB" w:rsidRDefault="005756A1" w:rsidP="00325C22">
      <w:pPr>
        <w:pStyle w:val="a4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5756A1" w:rsidRPr="005C04BB" w:rsidRDefault="005756A1" w:rsidP="00325C22">
      <w:pPr>
        <w:pStyle w:val="a4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Цель: рассмотреть и обсудить современные данные по им</w:t>
      </w:r>
      <w:r w:rsidRPr="005C04BB">
        <w:rPr>
          <w:rFonts w:ascii="Times New Roman" w:hAnsi="Times New Roman"/>
          <w:sz w:val="24"/>
          <w:szCs w:val="24"/>
        </w:rPr>
        <w:softHyphen/>
        <w:t>му</w:t>
      </w:r>
      <w:r w:rsidRPr="005C04BB">
        <w:rPr>
          <w:rFonts w:ascii="Times New Roman" w:hAnsi="Times New Roman"/>
          <w:sz w:val="24"/>
          <w:szCs w:val="24"/>
        </w:rPr>
        <w:softHyphen/>
        <w:t>но</w:t>
      </w:r>
      <w:r w:rsidRPr="005C04BB">
        <w:rPr>
          <w:rFonts w:ascii="Times New Roman" w:hAnsi="Times New Roman"/>
          <w:sz w:val="24"/>
          <w:szCs w:val="24"/>
        </w:rPr>
        <w:softHyphen/>
        <w:t>ло</w:t>
      </w:r>
      <w:r w:rsidRPr="005C04BB">
        <w:rPr>
          <w:rFonts w:ascii="Times New Roman" w:hAnsi="Times New Roman"/>
          <w:sz w:val="24"/>
          <w:szCs w:val="24"/>
        </w:rPr>
        <w:softHyphen/>
        <w:t>ги</w:t>
      </w:r>
      <w:r w:rsidRPr="005C04BB">
        <w:rPr>
          <w:rFonts w:ascii="Times New Roman" w:hAnsi="Times New Roman"/>
          <w:sz w:val="24"/>
          <w:szCs w:val="24"/>
        </w:rPr>
        <w:softHyphen/>
        <w:t>че</w:t>
      </w:r>
      <w:r w:rsidRPr="005C04BB">
        <w:rPr>
          <w:rFonts w:ascii="Times New Roman" w:hAnsi="Times New Roman"/>
          <w:sz w:val="24"/>
          <w:szCs w:val="24"/>
        </w:rPr>
        <w:softHyphen/>
        <w:t>ским ос</w:t>
      </w:r>
      <w:r w:rsidRPr="005C04BB">
        <w:rPr>
          <w:rFonts w:ascii="Times New Roman" w:hAnsi="Times New Roman"/>
          <w:sz w:val="24"/>
          <w:szCs w:val="24"/>
        </w:rPr>
        <w:softHyphen/>
        <w:t>но</w:t>
      </w:r>
      <w:r w:rsidRPr="005C04BB">
        <w:rPr>
          <w:rFonts w:ascii="Times New Roman" w:hAnsi="Times New Roman"/>
          <w:sz w:val="24"/>
          <w:szCs w:val="24"/>
        </w:rPr>
        <w:softHyphen/>
        <w:t>вам внут</w:t>
      </w:r>
      <w:r w:rsidRPr="005C04BB">
        <w:rPr>
          <w:rFonts w:ascii="Times New Roman" w:hAnsi="Times New Roman"/>
          <w:sz w:val="24"/>
          <w:szCs w:val="24"/>
        </w:rPr>
        <w:softHyphen/>
        <w:t>рен</w:t>
      </w:r>
      <w:r w:rsidRPr="005C04BB">
        <w:rPr>
          <w:rFonts w:ascii="Times New Roman" w:hAnsi="Times New Roman"/>
          <w:sz w:val="24"/>
          <w:szCs w:val="24"/>
        </w:rPr>
        <w:softHyphen/>
        <w:t>ней па</w:t>
      </w:r>
      <w:r w:rsidRPr="005C04BB">
        <w:rPr>
          <w:rFonts w:ascii="Times New Roman" w:hAnsi="Times New Roman"/>
          <w:sz w:val="24"/>
          <w:szCs w:val="24"/>
        </w:rPr>
        <w:softHyphen/>
        <w:t>то</w:t>
      </w:r>
      <w:r w:rsidRPr="005C04BB">
        <w:rPr>
          <w:rFonts w:ascii="Times New Roman" w:hAnsi="Times New Roman"/>
          <w:sz w:val="24"/>
          <w:szCs w:val="24"/>
        </w:rPr>
        <w:softHyphen/>
        <w:t>ло</w:t>
      </w:r>
      <w:r w:rsidRPr="005C04BB">
        <w:rPr>
          <w:rFonts w:ascii="Times New Roman" w:hAnsi="Times New Roman"/>
          <w:sz w:val="24"/>
          <w:szCs w:val="24"/>
        </w:rPr>
        <w:softHyphen/>
        <w:t>гии</w:t>
      </w:r>
    </w:p>
    <w:p w:rsidR="005756A1" w:rsidRPr="005C04BB" w:rsidRDefault="005756A1" w:rsidP="005C04BB">
      <w:pPr>
        <w:pStyle w:val="a4"/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83"/>
        <w:tblW w:w="4974" w:type="pct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9752"/>
      </w:tblGrid>
      <w:tr w:rsidR="005756A1" w:rsidRPr="005C04BB" w:rsidTr="00032B7C">
        <w:trPr>
          <w:cantSplit/>
          <w:trHeight w:val="6936"/>
        </w:trPr>
        <w:tc>
          <w:tcPr>
            <w:tcW w:w="5000" w:type="pct"/>
          </w:tcPr>
          <w:p w:rsidR="005756A1" w:rsidRPr="005C04BB" w:rsidRDefault="005756A1" w:rsidP="00032B7C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lastRenderedPageBreak/>
              <w:t>Струк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 и функ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ции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мы. 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ной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мы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Клет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ки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мы. 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го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от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тет. Кле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тет.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ская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мять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ская 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рант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ность. 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ская 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го от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та.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ком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плек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сы: об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ние, струк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гия,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ути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щие во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сы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ских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Ме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ж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ней. Эпи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 и 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ских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Ме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ше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нях. Струк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но-функ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ше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еди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тка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ских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бо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.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пек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ней. 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еди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тка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 и их роль в раз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тии ау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ных про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цес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сов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нях.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ней. Мик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ше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в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зе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ней.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тизм.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 и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и 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менк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ра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.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пред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став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об 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го про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цес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са,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ко-ла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ха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сте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 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сти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фор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мы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и диф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рен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Вне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же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ме.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ки серд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ца. 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лож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ках серд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ца.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вов.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ней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Вос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 (арт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ты).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 (арт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зы).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 и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зы при дру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гих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ях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рит: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ние.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рую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щий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спон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трит (бо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лезнь Бех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ва):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ния.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лезнь Рей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ние.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ский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рит: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ние. 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ты: </w:t>
            </w:r>
            <w:proofErr w:type="spellStart"/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</w:t>
            </w:r>
            <w:proofErr w:type="spellEnd"/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>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ние. Пер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вич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но-де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рую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щий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ние. 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хон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роз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зво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ка: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.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гра: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кри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рии,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ние.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Хон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ние. 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роз: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фак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ры рис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Диф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фуз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еди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тка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ни.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крас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вол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ние.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скле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дер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мия: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ние. Дер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.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ные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вас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. Узел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вый 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. 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ский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аор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(бо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лезнь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су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):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Ве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spellStart"/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Гра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gramStart"/>
            <w:r w:rsidRPr="005C04BB">
              <w:rPr>
                <w:rFonts w:ascii="Times New Roman" w:hAnsi="Times New Roman"/>
                <w:sz w:val="24"/>
                <w:szCs w:val="24"/>
              </w:rPr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 .</w:t>
            </w:r>
            <w:proofErr w:type="gram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рую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щий тром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 </w:t>
            </w:r>
          </w:p>
        </w:tc>
      </w:tr>
    </w:tbl>
    <w:p w:rsidR="005756A1" w:rsidRPr="005C04BB" w:rsidRDefault="005756A1" w:rsidP="00325C22">
      <w:pPr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 xml:space="preserve">На семинаре обсуждаются следующие вопросы: </w:t>
      </w:r>
    </w:p>
    <w:p w:rsidR="005756A1" w:rsidRPr="005C04BB" w:rsidRDefault="005756A1" w:rsidP="00956808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756A1" w:rsidRPr="005C04BB" w:rsidRDefault="005756A1" w:rsidP="00956808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756A1" w:rsidRPr="005C04BB" w:rsidRDefault="005756A1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lastRenderedPageBreak/>
        <w:t xml:space="preserve">План семинара: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9803"/>
      </w:tblGrid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Струк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 и функ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ции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мы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мы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Клет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ки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мы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го от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та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Гу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тет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Кле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тет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ская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мять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ская 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рант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ность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ская 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го от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ком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плек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сы: об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ние, струк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ути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ция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Об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щие во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сы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ней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Ме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ж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Эпи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 и 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ней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Ме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ше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нях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Струк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но-функ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ше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еди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тка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нях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пек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еди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тка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 и их роль в раз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тии ау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мун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ных про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цес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сов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нях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Мик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на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ше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в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зе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тизм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 и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и 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менк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lastRenderedPageBreak/>
              <w:t>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пред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став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об 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го про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цес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са,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ко-ла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ха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сте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 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фор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мы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и диф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рен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та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Вне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же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ки серд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лож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при 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ских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ках серд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 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ней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вов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 (арт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ты)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сус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вов (арт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зы)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 и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зы при дру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гих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ях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Рев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рит: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рую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щий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спон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трит (бо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лезнь Бех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ва):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лезнь Рей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ский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рит: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Ре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ты: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вич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но-де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рую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щий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арт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хон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роз 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зво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ка: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гра: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ские кри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рии,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Хон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по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роз: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фак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ры рис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Диф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фуз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ные за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ния со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еди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ной тка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lastRenderedPageBreak/>
              <w:t>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крас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вол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ная скле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дер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мия: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Дер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зит: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Сис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ные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вас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ты</w:t>
            </w:r>
            <w:proofErr w:type="spellEnd"/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Узел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вый 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спе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ский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аор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(бо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лезнь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Та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кая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су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):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нез, клас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ция,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тоз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Ве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ка,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ди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аг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ну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тоз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ток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точ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ный ар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 </w:t>
            </w:r>
          </w:p>
        </w:tc>
      </w:tr>
      <w:tr w:rsidR="005756A1" w:rsidRPr="005C04BB" w:rsidTr="00330E45">
        <w:trPr>
          <w:cantSplit/>
          <w:jc w:val="center"/>
        </w:trPr>
        <w:tc>
          <w:tcPr>
            <w:tcW w:w="4545" w:type="pct"/>
          </w:tcPr>
          <w:p w:rsidR="005756A1" w:rsidRPr="005C04BB" w:rsidRDefault="005756A1" w:rsidP="000A16C6">
            <w:pPr>
              <w:rPr>
                <w:rFonts w:ascii="Times New Roman" w:hAnsi="Times New Roman"/>
                <w:sz w:val="24"/>
                <w:szCs w:val="24"/>
              </w:rPr>
            </w:pPr>
            <w:r w:rsidRPr="005C04BB">
              <w:rPr>
                <w:rFonts w:ascii="Times New Roman" w:hAnsi="Times New Roman"/>
                <w:sz w:val="24"/>
                <w:szCs w:val="24"/>
              </w:rPr>
              <w:t>Об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рую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щий тром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бан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ит: этио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гия, 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нез, </w:t>
            </w:r>
            <w:proofErr w:type="spellStart"/>
            <w:r w:rsidRPr="005C04B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мор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фо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  <w:proofErr w:type="spellEnd"/>
            <w:r w:rsidRPr="005C04BB">
              <w:rPr>
                <w:rFonts w:ascii="Times New Roman" w:hAnsi="Times New Roman"/>
                <w:sz w:val="24"/>
                <w:szCs w:val="24"/>
              </w:rPr>
              <w:t>, кли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ка, те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5C04BB">
              <w:rPr>
                <w:rFonts w:ascii="Times New Roman" w:hAnsi="Times New Roman"/>
                <w:sz w:val="24"/>
                <w:szCs w:val="24"/>
              </w:rPr>
              <w:softHyphen/>
              <w:t xml:space="preserve">ние </w:t>
            </w:r>
          </w:p>
        </w:tc>
      </w:tr>
    </w:tbl>
    <w:p w:rsidR="005756A1" w:rsidRPr="005C04BB" w:rsidRDefault="005756A1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5756A1" w:rsidRPr="005C04BB" w:rsidRDefault="005756A1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C04B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C04B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756A1" w:rsidRPr="005C04BB" w:rsidRDefault="005756A1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756A1" w:rsidRPr="005C04BB" w:rsidRDefault="005756A1" w:rsidP="003214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C04BB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5756A1" w:rsidRPr="005C04BB" w:rsidRDefault="005756A1" w:rsidP="003214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C04BB">
        <w:rPr>
          <w:rFonts w:ascii="Times New Roman" w:hAnsi="Times New Roman"/>
          <w:color w:val="000000"/>
          <w:sz w:val="24"/>
          <w:szCs w:val="24"/>
        </w:rPr>
        <w:t xml:space="preserve">Аллергия и аллергические заболевания: научное издание/ А. А. Михайленко, Г. А.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Базанов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5C04BB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5C04BB">
        <w:rPr>
          <w:rFonts w:ascii="Times New Roman" w:hAnsi="Times New Roman"/>
          <w:color w:val="000000"/>
          <w:sz w:val="24"/>
          <w:szCs w:val="24"/>
        </w:rPr>
        <w:t xml:space="preserve"> - М.: МИА, 2009. - 303 с.</w:t>
      </w:r>
    </w:p>
    <w:p w:rsidR="005756A1" w:rsidRPr="005C04BB" w:rsidRDefault="005756A1" w:rsidP="003214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C04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5C04BB">
        <w:rPr>
          <w:rFonts w:ascii="Times New Roman" w:hAnsi="Times New Roman"/>
          <w:color w:val="000000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C04B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C04B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Российская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ассоц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. аллергологов и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клинич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. иммунологов, Ассоциация медицинских обществ по качеству; под ред. Р. М.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Хаитова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, Н. И. Ильиной. - М.: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 Медиа, 2008. - 960 с.: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фот.цв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>., табл. + 1 эл. опт. диск (CD-ROM).</w:t>
      </w:r>
    </w:p>
    <w:p w:rsidR="005756A1" w:rsidRPr="005C04BB" w:rsidRDefault="005756A1" w:rsidP="003214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C04BB">
        <w:rPr>
          <w:rFonts w:ascii="Times New Roman" w:hAnsi="Times New Roman"/>
          <w:color w:val="000000"/>
          <w:sz w:val="24"/>
          <w:szCs w:val="24"/>
        </w:rPr>
        <w:t> </w:t>
      </w:r>
      <w:r w:rsidRPr="005C04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Клиническая</w:t>
      </w:r>
      <w:r w:rsidRPr="005C04BB">
        <w:rPr>
          <w:rFonts w:ascii="Times New Roman" w:hAnsi="Times New Roman"/>
          <w:color w:val="000000"/>
          <w:sz w:val="24"/>
          <w:szCs w:val="24"/>
        </w:rPr>
        <w:t> </w:t>
      </w:r>
      <w:r w:rsidRPr="005C04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</w:t>
      </w:r>
      <w:r w:rsidRPr="005C04BB">
        <w:rPr>
          <w:rFonts w:ascii="Times New Roman" w:hAnsi="Times New Roman"/>
          <w:color w:val="000000"/>
          <w:sz w:val="24"/>
          <w:szCs w:val="24"/>
        </w:rPr>
        <w:t xml:space="preserve"> иммунология: руководство для практикующих врачей/ под ред.: Л. А.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Горячкиной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 xml:space="preserve">, К. П. </w:t>
      </w:r>
      <w:proofErr w:type="spellStart"/>
      <w:r w:rsidRPr="005C04BB">
        <w:rPr>
          <w:rFonts w:ascii="Times New Roman" w:hAnsi="Times New Roman"/>
          <w:color w:val="000000"/>
          <w:sz w:val="24"/>
          <w:szCs w:val="24"/>
        </w:rPr>
        <w:t>Кашкина</w:t>
      </w:r>
      <w:proofErr w:type="spellEnd"/>
      <w:r w:rsidRPr="005C04BB">
        <w:rPr>
          <w:rFonts w:ascii="Times New Roman" w:hAnsi="Times New Roman"/>
          <w:color w:val="000000"/>
          <w:sz w:val="24"/>
          <w:szCs w:val="24"/>
        </w:rPr>
        <w:t>; Российская Медицинская Академия постдипломного образования. - М.: МИКЛОШ, 2009. - 430 с.</w:t>
      </w:r>
    </w:p>
    <w:p w:rsidR="005756A1" w:rsidRPr="005C04BB" w:rsidRDefault="005756A1" w:rsidP="003214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5C04BB">
        <w:rPr>
          <w:rFonts w:ascii="Times New Roman" w:hAnsi="Times New Roman"/>
          <w:color w:val="1D1B11"/>
          <w:sz w:val="24"/>
          <w:szCs w:val="24"/>
          <w:shd w:val="clear" w:color="auto" w:fill="FFFFFF"/>
        </w:rPr>
        <w:t>Ревматология. Национальное руководство</w:t>
      </w:r>
      <w:r w:rsidRPr="005C04BB">
        <w:rPr>
          <w:rFonts w:ascii="Times New Roman" w:hAnsi="Times New Roman"/>
          <w:color w:val="1D1B11"/>
          <w:sz w:val="24"/>
          <w:szCs w:val="24"/>
        </w:rPr>
        <w:t xml:space="preserve">: учебное пособие для </w:t>
      </w:r>
      <w:proofErr w:type="spellStart"/>
      <w:r w:rsidRPr="005C04BB">
        <w:rPr>
          <w:rFonts w:ascii="Times New Roman" w:hAnsi="Times New Roman"/>
          <w:color w:val="1D1B11"/>
          <w:sz w:val="24"/>
          <w:szCs w:val="24"/>
        </w:rPr>
        <w:t>сист</w:t>
      </w:r>
      <w:proofErr w:type="spellEnd"/>
      <w:r w:rsidRPr="005C04BB">
        <w:rPr>
          <w:rFonts w:ascii="Times New Roman" w:hAnsi="Times New Roman"/>
          <w:color w:val="1D1B11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C04BB">
        <w:rPr>
          <w:rFonts w:ascii="Times New Roman" w:hAnsi="Times New Roman"/>
          <w:color w:val="1D1B11"/>
          <w:sz w:val="24"/>
          <w:szCs w:val="24"/>
        </w:rPr>
        <w:t>.</w:t>
      </w:r>
      <w:proofErr w:type="gramEnd"/>
      <w:r w:rsidRPr="005C04BB">
        <w:rPr>
          <w:rFonts w:ascii="Times New Roman" w:hAnsi="Times New Roman"/>
          <w:color w:val="1D1B11"/>
          <w:sz w:val="24"/>
          <w:szCs w:val="24"/>
        </w:rPr>
        <w:t xml:space="preserve"> и </w:t>
      </w:r>
      <w:proofErr w:type="spellStart"/>
      <w:r w:rsidRPr="005C04BB">
        <w:rPr>
          <w:rFonts w:ascii="Times New Roman" w:hAnsi="Times New Roman"/>
          <w:color w:val="1D1B11"/>
          <w:sz w:val="24"/>
          <w:szCs w:val="24"/>
        </w:rPr>
        <w:t>фармац</w:t>
      </w:r>
      <w:proofErr w:type="spellEnd"/>
      <w:r w:rsidRPr="005C04BB">
        <w:rPr>
          <w:rFonts w:ascii="Times New Roman" w:hAnsi="Times New Roman"/>
          <w:color w:val="1D1B11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C04BB">
        <w:rPr>
          <w:rFonts w:ascii="Times New Roman" w:hAnsi="Times New Roman"/>
          <w:color w:val="1D1B11"/>
          <w:sz w:val="24"/>
          <w:szCs w:val="24"/>
        </w:rPr>
        <w:t>Гэотар</w:t>
      </w:r>
      <w:proofErr w:type="spellEnd"/>
      <w:r w:rsidRPr="005C04BB">
        <w:rPr>
          <w:rFonts w:ascii="Times New Roman" w:hAnsi="Times New Roman"/>
          <w:color w:val="1D1B11"/>
          <w:sz w:val="24"/>
          <w:szCs w:val="24"/>
        </w:rPr>
        <w:t xml:space="preserve"> Медиа, 2008. - 720 с.</w:t>
      </w:r>
    </w:p>
    <w:p w:rsidR="005756A1" w:rsidRPr="005C04BB" w:rsidRDefault="005756A1" w:rsidP="003214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proofErr w:type="gramStart"/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>Ревматология :</w:t>
      </w:r>
      <w:proofErr w:type="gramEnd"/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>Казимирко</w:t>
      </w:r>
      <w:proofErr w:type="spellEnd"/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 xml:space="preserve">, В. Н. Коваленко. - Донецк: ИД </w:t>
      </w:r>
      <w:proofErr w:type="spellStart"/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>Заславский</w:t>
      </w:r>
      <w:proofErr w:type="spellEnd"/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>,</w:t>
      </w:r>
      <w:r w:rsidRPr="005C04BB">
        <w:rPr>
          <w:rStyle w:val="apple-converted-space"/>
          <w:rFonts w:ascii="Times New Roman" w:hAnsi="Times New Roman"/>
          <w:color w:val="1D1B11"/>
          <w:sz w:val="24"/>
          <w:szCs w:val="24"/>
        </w:rPr>
        <w:t> </w:t>
      </w:r>
      <w:r w:rsidRPr="005C04BB">
        <w:rPr>
          <w:rStyle w:val="apple-style-span"/>
          <w:rFonts w:ascii="Times New Roman" w:hAnsi="Times New Roman"/>
          <w:color w:val="1D1B11"/>
          <w:sz w:val="24"/>
          <w:szCs w:val="24"/>
        </w:rPr>
        <w:t>2009. - 618 с.</w:t>
      </w:r>
      <w:r w:rsidRPr="005C04BB">
        <w:rPr>
          <w:rStyle w:val="apple-converted-space"/>
          <w:rFonts w:ascii="Times New Roman" w:hAnsi="Times New Roman"/>
          <w:color w:val="1D1B11"/>
          <w:sz w:val="24"/>
          <w:szCs w:val="24"/>
        </w:rPr>
        <w:t> </w:t>
      </w:r>
    </w:p>
    <w:p w:rsidR="005756A1" w:rsidRPr="005C04BB" w:rsidRDefault="005756A1" w:rsidP="003214D4">
      <w:pPr>
        <w:pStyle w:val="a4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5756A1" w:rsidRPr="005C04BB" w:rsidRDefault="005756A1" w:rsidP="003214D4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5C04B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C04BB">
        <w:rPr>
          <w:rFonts w:ascii="Times New Roman" w:hAnsi="Times New Roman"/>
          <w:b/>
          <w:bCs/>
          <w:sz w:val="24"/>
          <w:szCs w:val="24"/>
        </w:rPr>
        <w:t>.</w:t>
      </w:r>
    </w:p>
    <w:p w:rsidR="005756A1" w:rsidRPr="005C04BB" w:rsidRDefault="005756A1" w:rsidP="003214D4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56A1" w:rsidRPr="005C04BB" w:rsidRDefault="005756A1" w:rsidP="003214D4">
      <w:pPr>
        <w:pStyle w:val="a4"/>
        <w:numPr>
          <w:ilvl w:val="0"/>
          <w:numId w:val="3"/>
        </w:numPr>
        <w:shd w:val="clear" w:color="auto" w:fill="F5F5F5"/>
        <w:spacing w:before="100" w:beforeAutospacing="1" w:after="0" w:line="240" w:lineRule="auto"/>
        <w:ind w:right="75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5C04BB">
        <w:rPr>
          <w:rFonts w:ascii="Times New Roman" w:hAnsi="Times New Roman"/>
          <w:color w:val="000000"/>
          <w:kern w:val="36"/>
          <w:sz w:val="24"/>
          <w:szCs w:val="24"/>
        </w:rPr>
        <w:lastRenderedPageBreak/>
        <w:t>Распоряжение Правительства Российской Федерации от 2 октября 2007 г. N 1328-р (</w:t>
      </w:r>
      <w:r w:rsidRPr="005C04BB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5C04BB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5C04BB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5C04BB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5C04BB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5756A1" w:rsidRPr="005C04BB" w:rsidRDefault="005756A1" w:rsidP="003214D4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756A1" w:rsidRPr="005C04BB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6A7B9C"/>
    <w:multiLevelType w:val="hybridMultilevel"/>
    <w:tmpl w:val="C0EA838A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32B7C"/>
    <w:rsid w:val="000A16C6"/>
    <w:rsid w:val="002A2D84"/>
    <w:rsid w:val="002F141F"/>
    <w:rsid w:val="003214D4"/>
    <w:rsid w:val="0032302B"/>
    <w:rsid w:val="00325C22"/>
    <w:rsid w:val="00330E45"/>
    <w:rsid w:val="003F46BF"/>
    <w:rsid w:val="004204DB"/>
    <w:rsid w:val="004536D6"/>
    <w:rsid w:val="00561A8F"/>
    <w:rsid w:val="005756A1"/>
    <w:rsid w:val="0058084F"/>
    <w:rsid w:val="005C04BB"/>
    <w:rsid w:val="008E0FD8"/>
    <w:rsid w:val="008F58E0"/>
    <w:rsid w:val="00956808"/>
    <w:rsid w:val="00984520"/>
    <w:rsid w:val="00AF02F1"/>
    <w:rsid w:val="00B612EE"/>
    <w:rsid w:val="00C4464B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DA28A8-1B54-4C71-9983-2BA3FD74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3214D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214D4"/>
    <w:rPr>
      <w:rFonts w:cs="Times New Roman"/>
    </w:rPr>
  </w:style>
  <w:style w:type="paragraph" w:styleId="a5">
    <w:name w:val="No Spacing"/>
    <w:uiPriority w:val="1"/>
    <w:qFormat/>
    <w:rsid w:val="00325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1584</Words>
  <Characters>9031</Characters>
  <Application>Microsoft Office Word</Application>
  <DocSecurity>0</DocSecurity>
  <Lines>75</Lines>
  <Paragraphs>21</Paragraphs>
  <ScaleCrop>false</ScaleCrop>
  <Company>Microsoft</Company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2018-02-11T08:22:00Z</dcterms:created>
  <dcterms:modified xsi:type="dcterms:W3CDTF">2018-12-02T08:19:00Z</dcterms:modified>
</cp:coreProperties>
</file>